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47DE8" w:rsidRDefault="00A47DE8" w:rsidP="00A47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DE8" w:rsidRDefault="00A47DE8" w:rsidP="00A4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DE8" w:rsidRDefault="00A47DE8" w:rsidP="00A47D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7DE8" w:rsidRDefault="00A47DE8" w:rsidP="00A47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7DE8" w:rsidRDefault="00A47DE8" w:rsidP="00A47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A702AE">
        <w:rPr>
          <w:rFonts w:ascii="Times New Roman" w:hAnsi="Times New Roman"/>
          <w:sz w:val="28"/>
          <w:szCs w:val="28"/>
        </w:rPr>
        <w:t>09 апреля 2019 г.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A702AE">
        <w:rPr>
          <w:rFonts w:ascii="Times New Roman" w:hAnsi="Times New Roman"/>
          <w:sz w:val="28"/>
          <w:szCs w:val="28"/>
        </w:rPr>
        <w:t>973</w:t>
      </w:r>
    </w:p>
    <w:p w:rsidR="00A47DE8" w:rsidRDefault="00A47DE8" w:rsidP="00A47DE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</w:t>
      </w:r>
      <w:r w:rsidR="008202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</w:t>
      </w:r>
    </w:p>
    <w:p w:rsidR="00A47DE8" w:rsidRDefault="00A47DE8" w:rsidP="00A47D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протоколом расширенного заседания межведомственной комиссии по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образований, от 26 февраля 2019 г. № 31-ГВ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Михайловка Волгоградской области   п о с т а н о в л я е т:</w:t>
      </w:r>
    </w:p>
    <w:p w:rsidR="00A47DE8" w:rsidRPr="00A31C26" w:rsidRDefault="00A47DE8" w:rsidP="00A47DE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</w:t>
      </w:r>
      <w:r w:rsidR="008202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A47DE8" w:rsidRDefault="00A47DE8" w:rsidP="0082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0278">
        <w:rPr>
          <w:rFonts w:ascii="Times New Roman" w:hAnsi="Times New Roman" w:cs="Times New Roman"/>
          <w:sz w:val="28"/>
          <w:szCs w:val="28"/>
        </w:rPr>
        <w:t xml:space="preserve"> паспорте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DD76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</w:t>
      </w:r>
      <w:r w:rsidR="008202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47DE8" w:rsidRDefault="00BB35D2" w:rsidP="00A47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47DE8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A47DE8" w:rsidRDefault="00A47DE8" w:rsidP="00A47D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BB35D2">
        <w:rPr>
          <w:rFonts w:ascii="Times New Roman" w:hAnsi="Times New Roman" w:cs="Times New Roman"/>
          <w:sz w:val="28"/>
          <w:szCs w:val="28"/>
        </w:rPr>
        <w:t>9146</w:t>
      </w:r>
      <w:r w:rsidR="00C51025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A47DE8" w:rsidRPr="00DA1ABC" w:rsidRDefault="00A47DE8" w:rsidP="00A47D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47DE8" w:rsidRPr="00DA1ABC" w:rsidRDefault="00A47DE8" w:rsidP="00A47D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>20944,8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7DE8" w:rsidRDefault="00A47DE8" w:rsidP="00A47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BB35D2">
        <w:rPr>
          <w:rFonts w:ascii="Times New Roman" w:hAnsi="Times New Roman" w:cs="Times New Roman"/>
          <w:sz w:val="28"/>
          <w:szCs w:val="28"/>
        </w:rPr>
        <w:t>20688,</w:t>
      </w:r>
      <w:r w:rsidR="00C51025">
        <w:rPr>
          <w:rFonts w:ascii="Times New Roman" w:hAnsi="Times New Roman" w:cs="Times New Roman"/>
          <w:sz w:val="28"/>
          <w:szCs w:val="28"/>
        </w:rPr>
        <w:t>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 рублей.»;</w:t>
      </w:r>
    </w:p>
    <w:p w:rsidR="00A47DE8" w:rsidRDefault="00F85FD5" w:rsidP="00A47D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47D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7DE8">
        <w:rPr>
          <w:rFonts w:ascii="Times New Roman" w:hAnsi="Times New Roman" w:cs="Times New Roman"/>
          <w:sz w:val="28"/>
          <w:szCs w:val="28"/>
        </w:rPr>
        <w:t>аздел 6 изложить в следующей редакции:</w:t>
      </w:r>
    </w:p>
    <w:p w:rsidR="00A47DE8" w:rsidRDefault="00A47DE8" w:rsidP="00A47D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A47DE8" w:rsidRPr="00DA1ABC" w:rsidRDefault="00A47DE8" w:rsidP="00A47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BB35D2">
        <w:rPr>
          <w:rFonts w:ascii="Times New Roman" w:hAnsi="Times New Roman" w:cs="Times New Roman"/>
          <w:sz w:val="28"/>
          <w:szCs w:val="28"/>
        </w:rPr>
        <w:t>9146</w:t>
      </w:r>
      <w:r w:rsidR="00C51025">
        <w:rPr>
          <w:rFonts w:ascii="Times New Roman" w:hAnsi="Times New Roman" w:cs="Times New Roman"/>
          <w:sz w:val="28"/>
          <w:szCs w:val="28"/>
        </w:rPr>
        <w:t>4,7</w:t>
      </w:r>
      <w:r w:rsidR="00BB35D2"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A47DE8" w:rsidRPr="00DA1ABC" w:rsidRDefault="00A47DE8" w:rsidP="00A47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47DE8" w:rsidRPr="00DA1ABC" w:rsidRDefault="00A47DE8" w:rsidP="00A47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20944,8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7DE8" w:rsidRDefault="00A47DE8" w:rsidP="00A47DE8">
      <w:pPr>
        <w:pStyle w:val="ConsPlusNormal"/>
        <w:jc w:val="both"/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BB35D2">
        <w:rPr>
          <w:rFonts w:ascii="Times New Roman" w:hAnsi="Times New Roman" w:cs="Times New Roman"/>
          <w:sz w:val="28"/>
          <w:szCs w:val="28"/>
        </w:rPr>
        <w:t>20688,</w:t>
      </w:r>
      <w:r w:rsidR="00C51025">
        <w:rPr>
          <w:rFonts w:ascii="Times New Roman" w:hAnsi="Times New Roman" w:cs="Times New Roman"/>
          <w:sz w:val="28"/>
          <w:szCs w:val="28"/>
        </w:rPr>
        <w:t>8</w:t>
      </w:r>
      <w:r w:rsidR="00BB35D2" w:rsidRPr="00DA1ABC">
        <w:rPr>
          <w:rFonts w:ascii="Times New Roman" w:hAnsi="Times New Roman" w:cs="Times New Roman"/>
          <w:sz w:val="28"/>
          <w:szCs w:val="28"/>
        </w:rPr>
        <w:t xml:space="preserve"> </w:t>
      </w:r>
      <w:r w:rsidR="00BB35D2"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рублей</w:t>
      </w:r>
      <w:r w:rsidRPr="00DA1ABC">
        <w:t>.»</w:t>
      </w:r>
      <w:r>
        <w:t>;</w:t>
      </w:r>
    </w:p>
    <w:p w:rsidR="00A47DE8" w:rsidRDefault="00F85FD5" w:rsidP="00A47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A47DE8">
        <w:rPr>
          <w:rFonts w:ascii="Times New Roman" w:hAnsi="Times New Roman" w:cs="Times New Roman"/>
          <w:sz w:val="28"/>
          <w:szCs w:val="28"/>
        </w:rPr>
        <w:t xml:space="preserve"> разделе 9 абзац первый изложить в следующей редакции: </w:t>
      </w:r>
    </w:p>
    <w:p w:rsidR="00A47DE8" w:rsidRDefault="00A47DE8" w:rsidP="00A4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BB35D2">
        <w:rPr>
          <w:rFonts w:ascii="Times New Roman" w:hAnsi="Times New Roman" w:cs="Times New Roman"/>
          <w:sz w:val="28"/>
          <w:szCs w:val="28"/>
        </w:rPr>
        <w:t>9146</w:t>
      </w:r>
      <w:r w:rsidR="00C51025">
        <w:rPr>
          <w:rFonts w:ascii="Times New Roman" w:hAnsi="Times New Roman" w:cs="Times New Roman"/>
          <w:sz w:val="28"/>
          <w:szCs w:val="28"/>
        </w:rPr>
        <w:t>4,7</w:t>
      </w:r>
      <w:r w:rsidR="00BB35D2"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A47DE8" w:rsidRDefault="00F85FD5" w:rsidP="00A47D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A47DE8">
        <w:rPr>
          <w:rFonts w:ascii="Times New Roman" w:hAnsi="Times New Roman"/>
          <w:sz w:val="28"/>
          <w:szCs w:val="28"/>
        </w:rPr>
        <w:t xml:space="preserve">риложение № 2 к муниципальной программе изложить в </w:t>
      </w:r>
      <w:r w:rsidR="00BB35D2"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="00A47DE8">
        <w:rPr>
          <w:rFonts w:ascii="Times New Roman" w:hAnsi="Times New Roman"/>
          <w:sz w:val="28"/>
          <w:szCs w:val="28"/>
        </w:rPr>
        <w:t xml:space="preserve">  к настоящему постановлению;</w:t>
      </w:r>
    </w:p>
    <w:p w:rsidR="00A47DE8" w:rsidRDefault="00F85FD5" w:rsidP="00A47D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="00A47DE8">
        <w:rPr>
          <w:rFonts w:ascii="Times New Roman" w:hAnsi="Times New Roman"/>
          <w:sz w:val="28"/>
          <w:szCs w:val="28"/>
        </w:rPr>
        <w:t xml:space="preserve">риложение № 5 к муниципальной программе изложить в редакции согласно приложению № </w:t>
      </w:r>
      <w:r w:rsidR="00BB35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47DE8" w:rsidRDefault="00A47DE8" w:rsidP="00A47D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A47DE8" w:rsidRDefault="00A47DE8" w:rsidP="00A4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E8" w:rsidRDefault="00BB35D2" w:rsidP="00A4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7D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47DE8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С.А. Фомин</w:t>
      </w:r>
      <w:r w:rsidR="00A47DE8">
        <w:rPr>
          <w:rFonts w:ascii="Times New Roman" w:hAnsi="Times New Roman"/>
          <w:sz w:val="28"/>
          <w:szCs w:val="28"/>
        </w:rPr>
        <w:t xml:space="preserve">                  </w:t>
      </w:r>
    </w:p>
    <w:p w:rsidR="00A47DE8" w:rsidRDefault="00A47DE8" w:rsidP="00A4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E8" w:rsidRDefault="00A47DE8" w:rsidP="00A47DE8">
      <w:pPr>
        <w:pStyle w:val="a3"/>
        <w:jc w:val="right"/>
        <w:rPr>
          <w:sz w:val="24"/>
          <w:szCs w:val="24"/>
        </w:rPr>
      </w:pPr>
    </w:p>
    <w:p w:rsidR="00A47DE8" w:rsidRDefault="00A47DE8" w:rsidP="00A47DE8">
      <w:pPr>
        <w:pStyle w:val="a3"/>
        <w:jc w:val="right"/>
        <w:rPr>
          <w:sz w:val="24"/>
          <w:szCs w:val="24"/>
        </w:rPr>
      </w:pPr>
    </w:p>
    <w:p w:rsidR="00A47DE8" w:rsidRDefault="00A47DE8" w:rsidP="00A47DE8">
      <w:pPr>
        <w:pStyle w:val="a3"/>
        <w:jc w:val="right"/>
        <w:rPr>
          <w:sz w:val="24"/>
          <w:szCs w:val="24"/>
        </w:rPr>
      </w:pPr>
    </w:p>
    <w:p w:rsidR="00A47DE8" w:rsidRDefault="00A47DE8" w:rsidP="00A47DE8">
      <w:pPr>
        <w:pStyle w:val="a3"/>
        <w:jc w:val="right"/>
        <w:rPr>
          <w:sz w:val="24"/>
          <w:szCs w:val="24"/>
        </w:rPr>
        <w:sectPr w:rsidR="00A47DE8" w:rsidSect="00A47DE8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20278">
        <w:rPr>
          <w:sz w:val="24"/>
          <w:szCs w:val="24"/>
        </w:rPr>
        <w:t>1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02AE">
        <w:rPr>
          <w:sz w:val="24"/>
          <w:szCs w:val="24"/>
        </w:rPr>
        <w:t>09.04.2019</w:t>
      </w:r>
      <w:r>
        <w:rPr>
          <w:sz w:val="24"/>
          <w:szCs w:val="24"/>
        </w:rPr>
        <w:t xml:space="preserve">   № </w:t>
      </w:r>
      <w:r w:rsidR="00A702AE">
        <w:rPr>
          <w:sz w:val="24"/>
          <w:szCs w:val="24"/>
        </w:rPr>
        <w:t>973</w:t>
      </w: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E8" w:rsidRDefault="00A47DE8" w:rsidP="00A47DE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A47DE8" w:rsidRDefault="00A47DE8" w:rsidP="00A47D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47DE8" w:rsidRDefault="00A47DE8" w:rsidP="00A47DE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A47DE8" w:rsidTr="00A47DE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A47DE8" w:rsidTr="00A47DE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8" w:rsidRDefault="00A47DE8" w:rsidP="00A47D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DE8" w:rsidTr="00DD7634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DD7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 шт., Бюллетени 30000 шт.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C51025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F401A" w:rsidP="00C5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C51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E8" w:rsidRDefault="00A47DE8" w:rsidP="00AF4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AF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820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820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AF401A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AF401A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AF401A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сельских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C51025" w:rsidP="005B0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AF401A" w:rsidP="00C5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3707,</w:t>
            </w:r>
            <w:r w:rsidR="00C51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78" w:rsidTr="00A47D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C51025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91464,7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8" w:rsidRDefault="005B0CD3" w:rsidP="00C5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20688,</w:t>
            </w:r>
            <w:r w:rsidR="00C510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8" w:rsidRDefault="00820278" w:rsidP="00A47D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47DE8" w:rsidSect="00DD7634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B35D2">
        <w:rPr>
          <w:sz w:val="24"/>
          <w:szCs w:val="24"/>
        </w:rPr>
        <w:t>2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A47DE8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A47DE8" w:rsidRPr="00A702AE" w:rsidRDefault="00A47DE8" w:rsidP="00A47DE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02AE">
        <w:rPr>
          <w:sz w:val="24"/>
          <w:szCs w:val="24"/>
        </w:rPr>
        <w:t>09.04.2019</w:t>
      </w:r>
      <w:r>
        <w:rPr>
          <w:sz w:val="24"/>
          <w:szCs w:val="24"/>
        </w:rPr>
        <w:t xml:space="preserve">   № </w:t>
      </w:r>
      <w:r w:rsidR="00A702AE">
        <w:rPr>
          <w:sz w:val="24"/>
          <w:szCs w:val="24"/>
        </w:rPr>
        <w:t>973</w:t>
      </w: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A47DE8" w:rsidRDefault="00A47DE8" w:rsidP="00A47D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A47DE8" w:rsidRDefault="00A47DE8" w:rsidP="00A47D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E8" w:rsidRDefault="00A47DE8" w:rsidP="00A47D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территории, кв. м.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г. Михайловка. (1-й этап)  </w:t>
            </w:r>
          </w:p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1823,2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Pr="003F5FE4" w:rsidRDefault="00A47DE8" w:rsidP="00A4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DE8" w:rsidRPr="003F5FE4" w:rsidRDefault="00A47DE8" w:rsidP="00A47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FE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A47DE8" w:rsidRPr="003F5FE4" w:rsidRDefault="00A47DE8" w:rsidP="00A47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(2 этап)</w:t>
            </w:r>
          </w:p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38000 м2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4310.3м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«Молодежный»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2-я Краснознаменска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57, 61, 61/2, 63,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15013,8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13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3964,8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47DE8" w:rsidRPr="006A3C3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«Сказка»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65, 69, 71, 73, ул. Энгельса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2419,2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«Радуга»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A47DE8" w:rsidRDefault="00A47DE8" w:rsidP="00A4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3180,7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 м2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Большой, 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3601м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Карагичевский, Карагичевск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5235,0м2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3036м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BB35D2" w:rsidTr="00A47DE8">
        <w:tc>
          <w:tcPr>
            <w:tcW w:w="1101" w:type="dxa"/>
          </w:tcPr>
          <w:p w:rsidR="00BB35D2" w:rsidRDefault="00BB35D2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BB35D2" w:rsidRDefault="00BB35D2" w:rsidP="00FE67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BB35D2" w:rsidRDefault="00BB35D2" w:rsidP="00FE67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DE8" w:rsidRPr="005C0AE4" w:rsidRDefault="00A47DE8" w:rsidP="00A47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– 2024 годы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(3 этап)</w:t>
            </w:r>
          </w:p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52800 м2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47DE8" w:rsidRDefault="00A47DE8" w:rsidP="00A4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A47DE8" w:rsidRDefault="00A47DE8" w:rsidP="00A4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129034м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Пруд в районе городского парка культуры и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им. М.М. Смехова, г. Михайловка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59000м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3614,9м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Памятнику воинам, погибшим в Гражданской войне и Великой Отечественной войне, ул. Мира, х. Раздоры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спортивно - досуговый центр «Здравица»,  ул. Центральная, с. Староселье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1793,2м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Дому культуры, по ул. Октябрьская, 34а,  х. Троицкий 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3090,5м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47DE8" w:rsidTr="00A47DE8">
        <w:tc>
          <w:tcPr>
            <w:tcW w:w="1101" w:type="dxa"/>
          </w:tcPr>
          <w:p w:rsidR="00A47DE8" w:rsidRDefault="00A47DE8" w:rsidP="00A47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мемориальной стене «Скорбящая мать», по ул. Парковая, п. Реконструкция</w:t>
            </w:r>
          </w:p>
        </w:tc>
        <w:tc>
          <w:tcPr>
            <w:tcW w:w="1665" w:type="dxa"/>
          </w:tcPr>
          <w:p w:rsidR="00A47DE8" w:rsidRDefault="00A47DE8" w:rsidP="00A47D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898.0м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47DE8" w:rsidRDefault="00A47DE8" w:rsidP="00A47D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E8" w:rsidRDefault="00A47DE8" w:rsidP="00A47D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E8" w:rsidRDefault="00A47DE8" w:rsidP="00A47DE8"/>
    <w:p w:rsidR="00A47DE8" w:rsidRDefault="00A47DE8" w:rsidP="00A47DE8"/>
    <w:p w:rsidR="00A47DE8" w:rsidRDefault="00A47DE8"/>
    <w:sectPr w:rsidR="00A47DE8" w:rsidSect="00A47DE8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CE" w:rsidRDefault="004C2BCE" w:rsidP="00C01397">
      <w:pPr>
        <w:spacing w:after="0" w:line="240" w:lineRule="auto"/>
      </w:pPr>
      <w:r>
        <w:separator/>
      </w:r>
    </w:p>
  </w:endnote>
  <w:endnote w:type="continuationSeparator" w:id="1">
    <w:p w:rsidR="004C2BCE" w:rsidRDefault="004C2BCE" w:rsidP="00C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CE" w:rsidRDefault="004C2BCE" w:rsidP="00C01397">
      <w:pPr>
        <w:spacing w:after="0" w:line="240" w:lineRule="auto"/>
      </w:pPr>
      <w:r>
        <w:separator/>
      </w:r>
    </w:p>
  </w:footnote>
  <w:footnote w:type="continuationSeparator" w:id="1">
    <w:p w:rsidR="004C2BCE" w:rsidRDefault="004C2BCE" w:rsidP="00C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3773"/>
      <w:docPartObj>
        <w:docPartGallery w:val="Page Numbers (Top of Page)"/>
        <w:docPartUnique/>
      </w:docPartObj>
    </w:sdtPr>
    <w:sdtContent>
      <w:p w:rsidR="00820278" w:rsidRDefault="00411439">
        <w:pPr>
          <w:pStyle w:val="a5"/>
          <w:jc w:val="center"/>
        </w:pPr>
        <w:fldSimple w:instr=" PAGE   \* MERGEFORMAT ">
          <w:r w:rsidR="00A702AE">
            <w:rPr>
              <w:noProof/>
            </w:rPr>
            <w:t>11</w:t>
          </w:r>
        </w:fldSimple>
      </w:p>
    </w:sdtContent>
  </w:sdt>
  <w:p w:rsidR="00820278" w:rsidRDefault="008202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DE8"/>
    <w:rsid w:val="0010132C"/>
    <w:rsid w:val="0026098F"/>
    <w:rsid w:val="00394FB2"/>
    <w:rsid w:val="00411439"/>
    <w:rsid w:val="00497027"/>
    <w:rsid w:val="004C2BCE"/>
    <w:rsid w:val="00530F1C"/>
    <w:rsid w:val="005B0CD3"/>
    <w:rsid w:val="005C736E"/>
    <w:rsid w:val="00676AED"/>
    <w:rsid w:val="00820278"/>
    <w:rsid w:val="009149F3"/>
    <w:rsid w:val="00A47DE8"/>
    <w:rsid w:val="00A702AE"/>
    <w:rsid w:val="00AF401A"/>
    <w:rsid w:val="00BB35D2"/>
    <w:rsid w:val="00C01397"/>
    <w:rsid w:val="00C51025"/>
    <w:rsid w:val="00CB2D3C"/>
    <w:rsid w:val="00DD7634"/>
    <w:rsid w:val="00F8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D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A47D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A47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DE8"/>
  </w:style>
  <w:style w:type="paragraph" w:styleId="HTML">
    <w:name w:val="HTML Preformatted"/>
    <w:basedOn w:val="a"/>
    <w:link w:val="HTML0"/>
    <w:uiPriority w:val="99"/>
    <w:unhideWhenUsed/>
    <w:rsid w:val="00A4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7DE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2019-04-08T07:58:00Z</cp:lastPrinted>
  <dcterms:created xsi:type="dcterms:W3CDTF">2019-04-04T05:08:00Z</dcterms:created>
  <dcterms:modified xsi:type="dcterms:W3CDTF">2019-04-09T10:26:00Z</dcterms:modified>
</cp:coreProperties>
</file>